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5" w:rsidRDefault="00B723B5">
      <w:pPr>
        <w:pStyle w:val="Titolo2"/>
        <w:ind w:firstLine="0"/>
        <w:jc w:val="left"/>
      </w:pPr>
      <w:r>
        <w:t>RINNOVO PER AUTORIZZAZIONE VEICOLI E TRASPORTI ECCEZIONALI – MACCHINE AGRICOLE</w:t>
      </w:r>
    </w:p>
    <w:p w:rsidR="00B723B5" w:rsidRDefault="00B723B5"/>
    <w:p w:rsidR="00BA5BEE" w:rsidRDefault="00BA5BEE"/>
    <w:p w:rsidR="00B723B5" w:rsidRDefault="0045138C">
      <w:pPr>
        <w:pStyle w:val="Titolo2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21590</wp:posOffset>
                </wp:positionV>
                <wp:extent cx="800100" cy="800100"/>
                <wp:effectExtent l="5715" t="8255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3B5" w:rsidRDefault="00B723B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 DEL VIGENTE VALORE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1.7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">
                <v:textbox>
                  <w:txbxContent>
                    <w:p w:rsidR="00B723B5" w:rsidRDefault="00B723B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 DEL VIGENTE VALORE</w:t>
                      </w:r>
                    </w:p>
                  </w:txbxContent>
                </v:textbox>
              </v:shape>
            </w:pict>
          </mc:Fallback>
        </mc:AlternateContent>
      </w:r>
    </w:p>
    <w:p w:rsidR="00B723B5" w:rsidRDefault="00B723B5">
      <w:pPr>
        <w:tabs>
          <w:tab w:val="left" w:pos="0"/>
        </w:tabs>
        <w:ind w:right="8738"/>
        <w:rPr>
          <w:rFonts w:ascii="Arial" w:hAnsi="Arial"/>
          <w:sz w:val="20"/>
        </w:rPr>
      </w:pPr>
    </w:p>
    <w:p w:rsidR="00B723B5" w:rsidRDefault="00B723B5">
      <w:pPr>
        <w:tabs>
          <w:tab w:val="left" w:pos="0"/>
        </w:tabs>
        <w:ind w:right="8738"/>
        <w:rPr>
          <w:rFonts w:ascii="Arial" w:hAnsi="Arial"/>
          <w:sz w:val="20"/>
        </w:rPr>
      </w:pPr>
    </w:p>
    <w:p w:rsidR="00B723B5" w:rsidRDefault="00B723B5">
      <w:pPr>
        <w:tabs>
          <w:tab w:val="left" w:pos="0"/>
        </w:tabs>
        <w:ind w:right="8738"/>
        <w:rPr>
          <w:rFonts w:ascii="Arial" w:hAnsi="Arial"/>
          <w:sz w:val="20"/>
        </w:rPr>
      </w:pPr>
    </w:p>
    <w:p w:rsidR="00B723B5" w:rsidRDefault="00B723B5">
      <w:pPr>
        <w:tabs>
          <w:tab w:val="left" w:pos="0"/>
        </w:tabs>
        <w:ind w:right="873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723B5" w:rsidRDefault="00B723B5">
      <w:pPr>
        <w:ind w:left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A5BEE" w:rsidRDefault="00BA5BEE">
      <w:pPr>
        <w:ind w:left="4248"/>
        <w:jc w:val="both"/>
        <w:rPr>
          <w:rFonts w:ascii="Arial" w:hAnsi="Arial"/>
          <w:sz w:val="20"/>
        </w:rPr>
      </w:pPr>
    </w:p>
    <w:p w:rsidR="00BA5BEE" w:rsidRDefault="00BA5BEE">
      <w:pPr>
        <w:ind w:left="4248"/>
        <w:jc w:val="both"/>
        <w:rPr>
          <w:rFonts w:ascii="Arial" w:hAnsi="Arial"/>
          <w:b/>
          <w:bCs/>
          <w:sz w:val="20"/>
        </w:rPr>
      </w:pPr>
    </w:p>
    <w:p w:rsidR="00B723B5" w:rsidRDefault="00B723B5">
      <w:pPr>
        <w:ind w:left="4248"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ALL’AMMINISTRAZIONE PROVINCIALE </w:t>
      </w:r>
    </w:p>
    <w:p w:rsidR="00B723B5" w:rsidRDefault="00B723B5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  <w:t>Ufficio Trasporti Eccezionali</w:t>
      </w:r>
    </w:p>
    <w:p w:rsidR="00B723B5" w:rsidRDefault="00B723B5">
      <w:pPr>
        <w:ind w:left="2832"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Piazza Matteotti, n. 1</w:t>
      </w:r>
    </w:p>
    <w:p w:rsidR="00B723B5" w:rsidRDefault="00B723B5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  <w:t>28100 NOVARA</w:t>
      </w:r>
    </w:p>
    <w:p w:rsidR="00B723B5" w:rsidRDefault="00B723B5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723B5" w:rsidRDefault="00B723B5">
      <w:pPr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</w:rPr>
        <w:t>Il sottoscritto_____________________, in qu</w:t>
      </w:r>
      <w:r w:rsidR="00BA5BEE">
        <w:rPr>
          <w:rFonts w:ascii="Arial" w:hAnsi="Arial"/>
          <w:sz w:val="20"/>
        </w:rPr>
        <w:t>alità di __________________</w:t>
      </w:r>
      <w:r>
        <w:rPr>
          <w:rFonts w:ascii="Arial" w:hAnsi="Arial"/>
          <w:sz w:val="20"/>
        </w:rPr>
        <w:t>(titolare/legale rappresentante) della Ditta_______________________________________________________________, con sede in ___________________________ C.A.P___________,</w:t>
      </w:r>
      <w:r w:rsidR="00E17923">
        <w:rPr>
          <w:rFonts w:ascii="Arial" w:hAnsi="Arial"/>
          <w:sz w:val="20"/>
        </w:rPr>
        <w:t xml:space="preserve"> </w:t>
      </w:r>
      <w:bookmarkStart w:id="0" w:name="_GoBack"/>
      <w:bookmarkEnd w:id="0"/>
      <w:r>
        <w:rPr>
          <w:rFonts w:ascii="Arial" w:hAnsi="Arial"/>
          <w:sz w:val="20"/>
        </w:rPr>
        <w:t xml:space="preserve">via _____________________________,n.______, tel. </w:t>
      </w:r>
      <w:r>
        <w:rPr>
          <w:rFonts w:ascii="Arial" w:hAnsi="Arial"/>
          <w:sz w:val="20"/>
          <w:lang w:val="en-GB"/>
        </w:rPr>
        <w:t xml:space="preserve">_________________, C.F./P.I._________________________________, </w:t>
      </w:r>
    </w:p>
    <w:p w:rsidR="00B723B5" w:rsidRDefault="00B723B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indirizzo di posta elettronica certificata _______________________________________________________,</w:t>
      </w:r>
    </w:p>
    <w:p w:rsidR="00B723B5" w:rsidRDefault="00B723B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indirizzo di posta elettronica _______________________________________________________________,</w:t>
      </w:r>
    </w:p>
    <w:p w:rsidR="00B723B5" w:rsidRDefault="00B723B5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 xml:space="preserve">chiede </w:t>
      </w:r>
      <w:r>
        <w:rPr>
          <w:rFonts w:ascii="Arial" w:hAnsi="Arial"/>
          <w:b/>
          <w:bCs/>
          <w:sz w:val="20"/>
        </w:rPr>
        <w:t>IL RINNOVO DELL’AUTORIZZAZIONE N.</w:t>
      </w:r>
      <w:r>
        <w:rPr>
          <w:rFonts w:ascii="Arial" w:hAnsi="Arial"/>
          <w:sz w:val="20"/>
        </w:rPr>
        <w:t xml:space="preserve">____________________, in data_________________, </w:t>
      </w:r>
      <w:r>
        <w:rPr>
          <w:rFonts w:ascii="Arial" w:hAnsi="Arial"/>
          <w:b/>
          <w:bCs/>
          <w:sz w:val="20"/>
        </w:rPr>
        <w:t xml:space="preserve">per un periodo di validità di anni due, a decorrere </w:t>
      </w:r>
      <w:r w:rsidR="000D1924">
        <w:rPr>
          <w:rFonts w:ascii="Arial" w:hAnsi="Arial"/>
          <w:b/>
          <w:bCs/>
          <w:sz w:val="20"/>
        </w:rPr>
        <w:t xml:space="preserve">dal __________________________ </w:t>
      </w:r>
      <w:r>
        <w:rPr>
          <w:rFonts w:ascii="Arial" w:hAnsi="Arial"/>
          <w:b/>
          <w:bCs/>
          <w:sz w:val="20"/>
        </w:rPr>
        <w:t>(in caso di autorizzazione senza indennizzo usura strada con validità biennale)</w:t>
      </w:r>
    </w:p>
    <w:p w:rsidR="00B723B5" w:rsidRDefault="00B723B5">
      <w:pPr>
        <w:jc w:val="both"/>
        <w:rPr>
          <w:rFonts w:ascii="Arial" w:hAnsi="Arial"/>
          <w:b/>
          <w:bCs/>
          <w:sz w:val="20"/>
        </w:rPr>
      </w:pPr>
    </w:p>
    <w:p w:rsidR="00B723B5" w:rsidRDefault="00B723B5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e/o di mesi __________, a decorrere dal _________________ (la decorrenza della validità deve essere consecutiva alla data di scadenza dell’autorizzazione</w:t>
      </w:r>
      <w:r w:rsidR="000D1924">
        <w:rPr>
          <w:rFonts w:ascii="Arial" w:hAnsi="Arial"/>
          <w:b/>
          <w:bCs/>
          <w:sz w:val="20"/>
        </w:rPr>
        <w:t xml:space="preserve"> rilasciata</w:t>
      </w:r>
      <w:r w:rsidR="00946AE8">
        <w:rPr>
          <w:rFonts w:ascii="Arial" w:hAnsi="Arial"/>
          <w:b/>
          <w:bCs/>
          <w:sz w:val="20"/>
        </w:rPr>
        <w:t xml:space="preserve"> “con indennizzo usura strada”</w:t>
      </w:r>
      <w:r w:rsidR="000D1924">
        <w:rPr>
          <w:rFonts w:ascii="Arial" w:hAnsi="Arial"/>
          <w:b/>
          <w:bCs/>
          <w:sz w:val="20"/>
        </w:rPr>
        <w:t xml:space="preserve">, </w:t>
      </w:r>
      <w:r w:rsidR="00E03377">
        <w:rPr>
          <w:rFonts w:ascii="Arial" w:hAnsi="Arial"/>
          <w:b/>
          <w:bCs/>
          <w:sz w:val="20"/>
        </w:rPr>
        <w:t>avente</w:t>
      </w:r>
      <w:r w:rsidR="00505FCA" w:rsidRPr="00971BAA">
        <w:rPr>
          <w:rFonts w:ascii="Arial" w:hAnsi="Arial"/>
          <w:b/>
          <w:sz w:val="20"/>
        </w:rPr>
        <w:t xml:space="preserve"> validità temporale 4 mesi/1 anno</w:t>
      </w:r>
      <w:r>
        <w:rPr>
          <w:rFonts w:ascii="Arial" w:hAnsi="Arial"/>
          <w:b/>
          <w:bCs/>
          <w:sz w:val="20"/>
        </w:rPr>
        <w:t xml:space="preserve">; in caso contrario </w:t>
      </w:r>
      <w:proofErr w:type="spellStart"/>
      <w:r>
        <w:rPr>
          <w:rFonts w:ascii="Arial" w:hAnsi="Arial"/>
          <w:b/>
          <w:bCs/>
          <w:sz w:val="20"/>
        </w:rPr>
        <w:t>dovra’</w:t>
      </w:r>
      <w:proofErr w:type="spellEnd"/>
      <w:r>
        <w:rPr>
          <w:rFonts w:ascii="Arial" w:hAnsi="Arial"/>
          <w:b/>
          <w:bCs/>
          <w:sz w:val="20"/>
        </w:rPr>
        <w:t xml:space="preserve"> essere presentata una nuova domanda di autorizzazione).</w:t>
      </w:r>
    </w:p>
    <w:p w:rsidR="00B723B5" w:rsidRDefault="00B723B5">
      <w:pPr>
        <w:ind w:firstLine="708"/>
        <w:jc w:val="both"/>
        <w:rPr>
          <w:rFonts w:ascii="Arial" w:hAnsi="Arial"/>
          <w:sz w:val="20"/>
        </w:rPr>
      </w:pPr>
    </w:p>
    <w:p w:rsidR="00B723B5" w:rsidRDefault="00B723B5">
      <w:pPr>
        <w:pStyle w:val="Corpotesto"/>
        <w:rPr>
          <w:u w:val="single"/>
        </w:rPr>
      </w:pPr>
      <w:r>
        <w:t>A tal fine, DICHIARA, sotto la propria responsabilità:</w:t>
      </w:r>
    </w:p>
    <w:p w:rsidR="00B723B5" w:rsidRDefault="00B723B5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tutti i dati, riferiti sia al/ai veicolo/i che al loro carico ed il percorso stradale sono rimasti invariati;</w:t>
      </w:r>
    </w:p>
    <w:p w:rsidR="00B723B5" w:rsidRDefault="00B723B5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permanere di tutti i requisiti che hanno determinato il rilascio dell’autorizzazione stessa;</w:t>
      </w:r>
    </w:p>
    <w:p w:rsidR="00B723B5" w:rsidRDefault="00B723B5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che, dalla data della prima presentazione, il/i libretto/i di circolazione non ha/hanno subito modifiche ed ha/hanno mantenuto validità per la circolazione;</w:t>
      </w:r>
    </w:p>
    <w:p w:rsidR="00B723B5" w:rsidRDefault="00B723B5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e di osservare tutte le norme prescritte dal D.P.R. 12/02/2013, n. 31.</w:t>
      </w:r>
    </w:p>
    <w:p w:rsidR="00B723B5" w:rsidRDefault="00B723B5">
      <w:pPr>
        <w:jc w:val="both"/>
        <w:rPr>
          <w:rFonts w:ascii="Arial" w:hAnsi="Arial"/>
          <w:sz w:val="20"/>
        </w:rPr>
      </w:pPr>
    </w:p>
    <w:p w:rsidR="00B723B5" w:rsidRDefault="00B723B5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attesa di riscontro, si porgono distinti saluti.</w:t>
      </w:r>
    </w:p>
    <w:p w:rsidR="00B723B5" w:rsidRDefault="00B723B5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723B5" w:rsidRDefault="00B723B5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                                                                                      FIRMA</w:t>
      </w:r>
    </w:p>
    <w:p w:rsidR="00B723B5" w:rsidRDefault="00B723B5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BA5BEE" w:rsidRDefault="00BA5BEE">
      <w:pPr>
        <w:jc w:val="both"/>
        <w:rPr>
          <w:rFonts w:ascii="Arial" w:hAnsi="Arial"/>
          <w:sz w:val="20"/>
        </w:rPr>
      </w:pPr>
    </w:p>
    <w:p w:rsidR="00971BAA" w:rsidRDefault="00971BAA" w:rsidP="00971BAA">
      <w:pPr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Allegati:</w:t>
      </w:r>
    </w:p>
    <w:p w:rsidR="00971BAA" w:rsidRDefault="00971BAA" w:rsidP="00971BAA">
      <w:pPr>
        <w:numPr>
          <w:ilvl w:val="0"/>
          <w:numId w:val="2"/>
        </w:numPr>
        <w:suppressAutoHyphens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</w:rPr>
        <w:t xml:space="preserve">copia della ricevuta attestante il pagamento, con causale “imposta di bollo assolta in modo virtuale per rinnovo autorizzazione alla circolazione di macchine agricole”, di importo </w:t>
      </w:r>
      <w:r w:rsidRPr="00971BAA">
        <w:rPr>
          <w:rFonts w:ascii="Arial" w:hAnsi="Arial"/>
          <w:b/>
          <w:sz w:val="20"/>
        </w:rPr>
        <w:t>corrispondente n. 2 marche da bollo di valore vigente per il rinnovo con validità temporale fino a due anni, e/o di importo corrispondente a n. 1 marca da bollo di valore vigente, per il rinnovo di autorizzazione con indennizzo usura strada, con validità temporale 4 mesi/1 anno</w:t>
      </w:r>
      <w:r>
        <w:rPr>
          <w:rFonts w:ascii="Arial" w:hAnsi="Arial"/>
          <w:sz w:val="20"/>
        </w:rPr>
        <w:t xml:space="preserve">, da effettuarsi attraverso il sito https://www.provincia.novara.it, cliccando il simbolo </w:t>
      </w:r>
      <w:proofErr w:type="spellStart"/>
      <w:r>
        <w:rPr>
          <w:rFonts w:ascii="Arial" w:hAnsi="Arial"/>
          <w:sz w:val="20"/>
        </w:rPr>
        <w:t>pagoPA</w:t>
      </w:r>
      <w:proofErr w:type="spellEnd"/>
      <w:r>
        <w:rPr>
          <w:rFonts w:ascii="Arial" w:hAnsi="Arial"/>
          <w:sz w:val="20"/>
        </w:rPr>
        <w:t>, presente nella Home page, selezionando “PAGAMENTO SPONTANEO” alla voce “TRASPORTI ECCEZIONALI”, inserendo tutti i dati richiesti; sarà inoltre necessario, successivamente, compilare la sezione “Inserire i dati del contribuente debitore verso la PA”.</w:t>
      </w:r>
    </w:p>
    <w:p w:rsidR="00971BAA" w:rsidRDefault="00971BAA" w:rsidP="00971BAA">
      <w:pPr>
        <w:suppressAutoHyphens/>
        <w:ind w:left="72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In seguito si potrà procedere al pagamento secondo due modalità:</w:t>
      </w:r>
    </w:p>
    <w:p w:rsidR="00971BAA" w:rsidRDefault="00971BAA" w:rsidP="00971BAA">
      <w:pPr>
        <w:pStyle w:val="NormaleWeb"/>
        <w:numPr>
          <w:ilvl w:val="0"/>
          <w:numId w:val="3"/>
        </w:numPr>
        <w:ind w:left="709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 xml:space="preserve">direttamente sul sito con il “PAGAMENTO ON LINE” tramite carta di credito/debito; C/C Bancario, </w:t>
      </w:r>
      <w:proofErr w:type="spellStart"/>
      <w:r>
        <w:rPr>
          <w:rFonts w:ascii="Arial" w:hAnsi="Arial"/>
          <w:sz w:val="20"/>
          <w:lang w:eastAsia="ar-SA"/>
        </w:rPr>
        <w:t>Satispay</w:t>
      </w:r>
      <w:proofErr w:type="spellEnd"/>
      <w:r>
        <w:rPr>
          <w:rFonts w:ascii="Arial" w:hAnsi="Arial"/>
          <w:sz w:val="20"/>
          <w:lang w:eastAsia="ar-SA"/>
        </w:rPr>
        <w:t xml:space="preserve">, </w:t>
      </w:r>
      <w:proofErr w:type="spellStart"/>
      <w:r>
        <w:rPr>
          <w:rFonts w:ascii="Arial" w:hAnsi="Arial"/>
          <w:sz w:val="20"/>
          <w:lang w:eastAsia="ar-SA"/>
        </w:rPr>
        <w:t>Paypal</w:t>
      </w:r>
      <w:proofErr w:type="spellEnd"/>
      <w:r>
        <w:rPr>
          <w:rFonts w:ascii="Arial" w:hAnsi="Arial"/>
          <w:sz w:val="20"/>
          <w:lang w:eastAsia="ar-SA"/>
        </w:rPr>
        <w:t xml:space="preserve">, </w:t>
      </w:r>
      <w:proofErr w:type="spellStart"/>
      <w:r>
        <w:rPr>
          <w:rFonts w:ascii="Arial" w:hAnsi="Arial"/>
          <w:sz w:val="20"/>
          <w:lang w:eastAsia="ar-SA"/>
        </w:rPr>
        <w:t>Postepay</w:t>
      </w:r>
      <w:proofErr w:type="spellEnd"/>
      <w:r>
        <w:rPr>
          <w:rFonts w:ascii="Arial" w:hAnsi="Arial"/>
          <w:sz w:val="20"/>
          <w:lang w:eastAsia="ar-SA"/>
        </w:rPr>
        <w:t xml:space="preserve"> ecc.</w:t>
      </w:r>
    </w:p>
    <w:p w:rsidR="00971BAA" w:rsidRDefault="00971BAA" w:rsidP="00971BAA">
      <w:pPr>
        <w:pStyle w:val="NormaleWeb"/>
        <w:numPr>
          <w:ilvl w:val="0"/>
          <w:numId w:val="3"/>
        </w:numPr>
        <w:ind w:left="709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 xml:space="preserve">generando l’avviso di pagamento cliccando su “STAMPA”. Questa funzionalità crea un PDF che sarà possibile stampare o illustrare direttamente sullo </w:t>
      </w:r>
      <w:proofErr w:type="spellStart"/>
      <w:r>
        <w:rPr>
          <w:rFonts w:ascii="Arial" w:hAnsi="Arial"/>
          <w:sz w:val="20"/>
          <w:lang w:eastAsia="ar-SA"/>
        </w:rPr>
        <w:t>smartphone</w:t>
      </w:r>
      <w:proofErr w:type="spellEnd"/>
      <w:r>
        <w:rPr>
          <w:rFonts w:ascii="Arial" w:hAnsi="Arial"/>
          <w:sz w:val="20"/>
          <w:lang w:eastAsia="ar-SA"/>
        </w:rPr>
        <w:t xml:space="preserve"> nei canali di pagamento disponibili sul territorio, vale a dire:</w:t>
      </w:r>
    </w:p>
    <w:p w:rsidR="00971BAA" w:rsidRDefault="00971BAA" w:rsidP="00971BA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presso le filiali bancarie (se la banca ha aderito a PAGOPA)</w:t>
      </w:r>
    </w:p>
    <w:p w:rsidR="00971BAA" w:rsidRDefault="00971BAA" w:rsidP="00971BA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presso gli sportelli ATM (se abilitati)</w:t>
      </w:r>
    </w:p>
    <w:p w:rsidR="00971BAA" w:rsidRDefault="00971BAA" w:rsidP="00971BA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Poste Italiane</w:t>
      </w:r>
    </w:p>
    <w:p w:rsidR="00971BAA" w:rsidRDefault="00971BAA" w:rsidP="00971BA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utilizzando l’home banking (loghi CBILL o PAGOPA)</w:t>
      </w:r>
    </w:p>
    <w:p w:rsidR="00971BAA" w:rsidRDefault="00971BAA" w:rsidP="00971BA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presso I punti vendita di SISAL, Lottomatica e Banca 5</w:t>
      </w:r>
    </w:p>
    <w:p w:rsidR="00971BAA" w:rsidRDefault="00971BAA" w:rsidP="00971BAA">
      <w:pPr>
        <w:jc w:val="both"/>
        <w:rPr>
          <w:rFonts w:ascii="Arial" w:hAnsi="Arial"/>
          <w:sz w:val="20"/>
        </w:rPr>
      </w:pPr>
    </w:p>
    <w:p w:rsidR="00971BAA" w:rsidRDefault="00971BAA" w:rsidP="00971BAA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Copia</w:t>
      </w:r>
      <w:r>
        <w:rPr>
          <w:rFonts w:ascii="Arial" w:hAnsi="Arial"/>
          <w:b/>
          <w:bCs/>
          <w:sz w:val="20"/>
        </w:rPr>
        <w:t xml:space="preserve"> dell’autorizzazione da rinnovare e di eventuali altri rinnovi già concessi;</w:t>
      </w:r>
    </w:p>
    <w:p w:rsidR="00971BAA" w:rsidRDefault="00971BAA" w:rsidP="00971BAA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Copia della ricevuta attestante il pagamento dell’indennizzo e delle spese di cui all’ art. 18 del D.P.R. 16.12.1992, n. 495, </w:t>
      </w:r>
      <w:r>
        <w:rPr>
          <w:rFonts w:ascii="Arial" w:hAnsi="Arial"/>
          <w:b/>
          <w:bCs/>
          <w:sz w:val="20"/>
          <w:u w:val="single"/>
        </w:rPr>
        <w:t>ove previsto</w:t>
      </w:r>
      <w:r>
        <w:rPr>
          <w:rFonts w:ascii="Arial" w:hAnsi="Arial"/>
          <w:sz w:val="20"/>
        </w:rPr>
        <w:t>, da effettuarsi secondo le predette modalità; copia di eventuali versamenti ad altri Enti interessati e copia del versamento all’ANAS</w:t>
      </w:r>
      <w:r>
        <w:rPr>
          <w:rFonts w:ascii="Arial" w:hAnsi="Arial"/>
          <w:b/>
          <w:bCs/>
          <w:sz w:val="20"/>
        </w:rPr>
        <w:t>;</w:t>
      </w:r>
    </w:p>
    <w:p w:rsidR="00971BAA" w:rsidRDefault="00971BAA" w:rsidP="00971BAA">
      <w:pPr>
        <w:numPr>
          <w:ilvl w:val="0"/>
          <w:numId w:val="5"/>
        </w:numPr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Copia del/i libretto/i di circolazione accompagnata da dichiarazione sostitutiva dell’atto di notorietà di conformità all’originale di copia (art. 19 e 47 del D.P.R. N. 445 del 28.12.2000);</w:t>
      </w:r>
    </w:p>
    <w:p w:rsidR="00BA5BEE" w:rsidRDefault="00971BAA" w:rsidP="00BA5BEE">
      <w:pPr>
        <w:numPr>
          <w:ilvl w:val="0"/>
          <w:numId w:val="5"/>
        </w:numPr>
        <w:jc w:val="both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Copia di un documento d’identità in corso di validità del sottoscrittore.</w:t>
      </w:r>
    </w:p>
    <w:p w:rsidR="00BA5BEE" w:rsidRDefault="00BA5BEE" w:rsidP="00BA5BEE">
      <w:pPr>
        <w:jc w:val="both"/>
        <w:rPr>
          <w:rFonts w:ascii="Arial" w:hAnsi="Arial"/>
          <w:sz w:val="20"/>
          <w:lang w:eastAsia="ar-SA"/>
        </w:rPr>
      </w:pPr>
    </w:p>
    <w:p w:rsidR="00BA5BEE" w:rsidRDefault="00BA5BEE" w:rsidP="00BA5BEE">
      <w:pPr>
        <w:jc w:val="both"/>
        <w:rPr>
          <w:rFonts w:ascii="Arial" w:hAnsi="Arial"/>
          <w:sz w:val="20"/>
          <w:lang w:eastAsia="ar-SA"/>
        </w:rPr>
      </w:pPr>
    </w:p>
    <w:p w:rsidR="00BA5BEE" w:rsidRDefault="00BA5BEE" w:rsidP="00BA5BEE">
      <w:pPr>
        <w:jc w:val="both"/>
        <w:rPr>
          <w:rFonts w:ascii="Arial" w:hAnsi="Arial"/>
          <w:sz w:val="20"/>
          <w:lang w:eastAsia="ar-SA"/>
        </w:rPr>
      </w:pPr>
    </w:p>
    <w:p w:rsidR="00BA5BEE" w:rsidRPr="00BA5BEE" w:rsidRDefault="00BA5BEE" w:rsidP="00BA5BEE">
      <w:pPr>
        <w:jc w:val="both"/>
        <w:rPr>
          <w:rFonts w:ascii="Arial" w:hAnsi="Arial"/>
          <w:sz w:val="20"/>
          <w:lang w:eastAsia="ar-SA"/>
        </w:rPr>
      </w:pPr>
    </w:p>
    <w:p w:rsidR="00B723B5" w:rsidRDefault="00B723B5">
      <w:pPr>
        <w:tabs>
          <w:tab w:val="left" w:pos="1368"/>
          <w:tab w:val="left" w:pos="9819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Informativa ai sensi del D.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. n. 196 - 30/06/2003 (Codice in materia di protezione dei dati personali) e del Regolamento Europeo 2016/679.</w:t>
      </w:r>
    </w:p>
    <w:p w:rsidR="00B723B5" w:rsidRDefault="00B723B5">
      <w:pPr>
        <w:pStyle w:val="Corpotesto"/>
      </w:pPr>
      <w:r>
        <w:t xml:space="preserve">I dati personali contenuti nella presente domanda sono raccolti e conservati presso gli archivi cartacei e informatizzati della Provincia di Novara – </w:t>
      </w:r>
      <w:r w:rsidR="00216749">
        <w:t xml:space="preserve">Servizio Viabilità - </w:t>
      </w:r>
      <w:r>
        <w:t xml:space="preserve">Funzione Contratti – Contenzioso - Supporto Amministrativo </w:t>
      </w:r>
      <w:r w:rsidR="00216749">
        <w:t xml:space="preserve">Servizi Tecnici </w:t>
      </w:r>
      <w:r>
        <w:t xml:space="preserve">– Ufficio Trasporti Eccezionali – </w:t>
      </w:r>
      <w:r w:rsidR="00216749">
        <w:t>Piazza Matteotti</w:t>
      </w:r>
      <w:r>
        <w:t xml:space="preserve">, n. </w:t>
      </w:r>
      <w:r w:rsidR="00216749">
        <w:t>1</w:t>
      </w:r>
      <w:r>
        <w:t xml:space="preserve"> – 28100 Novara, secondo le disposizioni previste dal D. </w:t>
      </w:r>
      <w:proofErr w:type="spellStart"/>
      <w:r>
        <w:t>Lgs</w:t>
      </w:r>
      <w:proofErr w:type="spellEnd"/>
      <w:r>
        <w:t xml:space="preserve">. n. 196 del 30/06/2003 (Codice in materia di protezione dei dati personali) e dal Regolamento Europeo 2016/679. Il conferimento dei dati è obbligatorio ed è finalizzato allo svolgimento delle funzioni istituzionali previste dalla legge. I dati conferiti potranno essere comunicati e diffusi, anche per via telematica, per le stesse finalità di carattere istituzionale, nel rispetto della normativa anzidetta. Titolare del trattamento dei dati è la PROVINCIA DI NOVARA, a cui l'interessato può sempre rivolgersi per esercitare i diritti previsti dal D. </w:t>
      </w:r>
      <w:proofErr w:type="spellStart"/>
      <w:r>
        <w:t>Lgs</w:t>
      </w:r>
      <w:proofErr w:type="spellEnd"/>
      <w:r>
        <w:t>. n. 196 del 30/06/2003 e dal Regolamento Europeo 2016/679.</w:t>
      </w:r>
    </w:p>
    <w:p w:rsidR="00B723B5" w:rsidRDefault="00B723B5">
      <w:pPr>
        <w:rPr>
          <w:sz w:val="32"/>
        </w:rPr>
      </w:pPr>
    </w:p>
    <w:p w:rsidR="00B723B5" w:rsidRDefault="00B723B5">
      <w:pPr>
        <w:rPr>
          <w:sz w:val="32"/>
        </w:rPr>
      </w:pPr>
    </w:p>
    <w:p w:rsidR="00B723B5" w:rsidRDefault="00B723B5">
      <w:pPr>
        <w:rPr>
          <w:sz w:val="32"/>
        </w:rPr>
      </w:pPr>
    </w:p>
    <w:p w:rsidR="00B723B5" w:rsidRDefault="00B723B5">
      <w:pPr>
        <w:rPr>
          <w:sz w:val="32"/>
        </w:rPr>
      </w:pPr>
    </w:p>
    <w:sectPr w:rsidR="00B72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"/>
      <w:lvlJc w:val="left"/>
      <w:pPr>
        <w:tabs>
          <w:tab w:val="num" w:pos="0"/>
        </w:tabs>
        <w:ind w:left="916" w:hanging="492"/>
      </w:pPr>
      <w:rPr>
        <w:rFonts w:ascii="Symbol" w:hAnsi="Symbol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24"/>
        </w:tabs>
        <w:ind w:left="22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04"/>
        </w:tabs>
        <w:ind w:left="33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84"/>
        </w:tabs>
        <w:ind w:left="4384" w:hanging="360"/>
      </w:pPr>
      <w:rPr>
        <w:rFonts w:ascii="OpenSymbol" w:hAnsi="OpenSymbol" w:cs="OpenSymbol"/>
      </w:rPr>
    </w:lvl>
  </w:abstractNum>
  <w:abstractNum w:abstractNumId="2" w15:restartNumberingAfterBreak="0">
    <w:nsid w:val="218363E8"/>
    <w:multiLevelType w:val="hybridMultilevel"/>
    <w:tmpl w:val="F0C8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25F5F"/>
    <w:multiLevelType w:val="hybridMultilevel"/>
    <w:tmpl w:val="AB84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63DE1"/>
    <w:multiLevelType w:val="hybridMultilevel"/>
    <w:tmpl w:val="37FAFA98"/>
    <w:lvl w:ilvl="0" w:tplc="C72672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85"/>
    <w:rsid w:val="000D1924"/>
    <w:rsid w:val="00191A46"/>
    <w:rsid w:val="00216749"/>
    <w:rsid w:val="00396C85"/>
    <w:rsid w:val="0045138C"/>
    <w:rsid w:val="00505FCA"/>
    <w:rsid w:val="00946AE8"/>
    <w:rsid w:val="00971BAA"/>
    <w:rsid w:val="00AA5174"/>
    <w:rsid w:val="00B472FC"/>
    <w:rsid w:val="00B723B5"/>
    <w:rsid w:val="00B83DFC"/>
    <w:rsid w:val="00BA5BEE"/>
    <w:rsid w:val="00D34F9D"/>
    <w:rsid w:val="00E03377"/>
    <w:rsid w:val="00E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9A86E"/>
  <w15:chartTrackingRefBased/>
  <w15:docId w15:val="{3A8F2324-408F-4621-B98E-40DCE3B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  <w:rPr>
      <w:szCs w:val="20"/>
    </w:rPr>
  </w:style>
  <w:style w:type="paragraph" w:styleId="NormaleWeb">
    <w:name w:val="Normal (Web)"/>
    <w:basedOn w:val="Normale"/>
    <w:semiHidden/>
    <w:unhideWhenUsed/>
    <w:rsid w:val="00971BAA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3</cp:revision>
  <dcterms:created xsi:type="dcterms:W3CDTF">2021-11-19T10:01:00Z</dcterms:created>
  <dcterms:modified xsi:type="dcterms:W3CDTF">2021-11-19T10:26:00Z</dcterms:modified>
</cp:coreProperties>
</file>